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6801" w14:textId="77777777" w:rsidR="006D0833" w:rsidRDefault="00956341">
      <w:pPr>
        <w:pStyle w:val="Nadpis7"/>
        <w:rPr>
          <w:sz w:val="28"/>
        </w:rPr>
      </w:pPr>
      <w:bookmarkStart w:id="0" w:name="_GoBack"/>
      <w:bookmarkEnd w:id="0"/>
      <w:r>
        <w:rPr>
          <w:sz w:val="28"/>
        </w:rPr>
        <w:t>ZOZNAM ZAREGISTROVANÝCH KANDIDÁTOV</w:t>
      </w:r>
    </w:p>
    <w:p w14:paraId="2F0FD0AC" w14:textId="77777777" w:rsidR="006D0833" w:rsidRDefault="00956341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14:paraId="0CC5216B" w14:textId="55619D09" w:rsidR="006D0833" w:rsidRDefault="00956341" w:rsidP="00674E36">
      <w:pPr>
        <w:pStyle w:val="Zkladntext2"/>
        <w:spacing w:before="24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2A797F">
        <w:br/>
      </w:r>
      <w:r>
        <w:t>do zastupiteľstva Košického samosprávneho kraja podľa volebných obvodov:</w:t>
      </w:r>
    </w:p>
    <w:p w14:paraId="019FAB90" w14:textId="24164B6B" w:rsidR="006D0833" w:rsidRDefault="001A2800">
      <w:pPr>
        <w:pStyle w:val="Nadpis6"/>
        <w:spacing w:before="200"/>
        <w:rPr>
          <w:b/>
        </w:rPr>
      </w:pPr>
      <w:r>
        <w:rPr>
          <w:b/>
        </w:rPr>
        <w:t>Volebný obvod č. 8 – Rožňava</w:t>
      </w:r>
      <w:r w:rsidR="00381413">
        <w:rPr>
          <w:b/>
        </w:rPr>
        <w:t xml:space="preserve"> </w:t>
      </w:r>
    </w:p>
    <w:p w14:paraId="5D49B093" w14:textId="7B5A7415" w:rsidR="00D33DBD" w:rsidRDefault="00956341" w:rsidP="00BB71DE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14:paraId="386C79D4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Ján Ambroz</w:t>
      </w:r>
      <w:r w:rsidRPr="0039480C">
        <w:rPr>
          <w:sz w:val="24"/>
        </w:rPr>
        <w:t xml:space="preserve">, 38 r., kuriér, Stratená, </w:t>
      </w:r>
    </w:p>
    <w:p w14:paraId="0ADB470D" w14:textId="40533602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Strana obcí a miest - som Slovensko</w:t>
      </w:r>
    </w:p>
    <w:p w14:paraId="1DDA73A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Štefan Bašták, Ing.</w:t>
      </w:r>
      <w:r w:rsidRPr="0039480C">
        <w:rPr>
          <w:sz w:val="24"/>
        </w:rPr>
        <w:t xml:space="preserve">, 65 r., starosta, Slavošovce, </w:t>
      </w:r>
    </w:p>
    <w:p w14:paraId="01AE6007" w14:textId="510C9FE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29338255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Beáta Beke</w:t>
      </w:r>
      <w:r w:rsidRPr="0039480C">
        <w:rPr>
          <w:sz w:val="24"/>
        </w:rPr>
        <w:t>, 42 r., samostatná odborná referentka, Bohúňovo,</w:t>
      </w:r>
      <w:r w:rsidR="0009131F">
        <w:rPr>
          <w:sz w:val="24"/>
        </w:rPr>
        <w:t xml:space="preserve"> </w:t>
      </w:r>
    </w:p>
    <w:p w14:paraId="270280C1" w14:textId="1CCF2B82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Szövetség - Magyarok. Nemzetiségek. Regiók. | Aliancia - Maďari. národnosti. regióny</w:t>
      </w:r>
    </w:p>
    <w:p w14:paraId="644AB61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Pavol Belányi</w:t>
      </w:r>
      <w:r w:rsidRPr="0039480C">
        <w:rPr>
          <w:sz w:val="24"/>
        </w:rPr>
        <w:t xml:space="preserve">, 43 r., živnostník, Štítnik, </w:t>
      </w:r>
    </w:p>
    <w:p w14:paraId="261229B5" w14:textId="2024F4CC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77271253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Matúš Bischof, Mgr.</w:t>
      </w:r>
      <w:r w:rsidRPr="0039480C">
        <w:rPr>
          <w:sz w:val="24"/>
        </w:rPr>
        <w:t xml:space="preserve">, 43 r., učiteľ, Rožňava, </w:t>
      </w:r>
    </w:p>
    <w:p w14:paraId="21D6C412" w14:textId="25C52795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Občianska konzervatívna strana</w:t>
      </w:r>
    </w:p>
    <w:p w14:paraId="7AE55A4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6.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Pavol Burdiga</w:t>
      </w:r>
      <w:r w:rsidRPr="0039480C">
        <w:rPr>
          <w:sz w:val="24"/>
        </w:rPr>
        <w:t>, 56 r., prednosta, Rožňava,</w:t>
      </w:r>
      <w:r w:rsidR="0009131F">
        <w:rPr>
          <w:sz w:val="24"/>
        </w:rPr>
        <w:t xml:space="preserve"> </w:t>
      </w:r>
    </w:p>
    <w:p w14:paraId="17E91CED" w14:textId="7921256F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Szövetség - Magyarok. Nemzetiségek. Regiók. | Aliancia - Maďari. národnosti. regióny</w:t>
      </w:r>
    </w:p>
    <w:p w14:paraId="08D4F8F7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7.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Ladislav Csefo, Ing.</w:t>
      </w:r>
      <w:r w:rsidRPr="0039480C">
        <w:rPr>
          <w:sz w:val="24"/>
        </w:rPr>
        <w:t xml:space="preserve">, 35 r., ekonóm, Slavec, </w:t>
      </w:r>
    </w:p>
    <w:p w14:paraId="65076CCA" w14:textId="041290B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Magyar Fórum - Maďarské fórum</w:t>
      </w:r>
    </w:p>
    <w:p w14:paraId="3C5D169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8.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Lucia Černáková, Mgr., PhD.</w:t>
      </w:r>
      <w:r w:rsidRPr="0039480C">
        <w:rPr>
          <w:sz w:val="24"/>
        </w:rPr>
        <w:t>, 40 r., projektová manažérka, Rožňava,</w:t>
      </w:r>
      <w:r w:rsidR="0009131F">
        <w:rPr>
          <w:sz w:val="24"/>
        </w:rPr>
        <w:t xml:space="preserve"> </w:t>
      </w:r>
    </w:p>
    <w:p w14:paraId="42A722D8" w14:textId="5E26438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Spolu - občianska demokracia, Demokratická strana, Šanca, Ods - občianski demokrati Slovenska</w:t>
      </w:r>
    </w:p>
    <w:p w14:paraId="01E43161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9.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Michal Domik</w:t>
      </w:r>
      <w:r w:rsidRPr="0039480C">
        <w:rPr>
          <w:sz w:val="24"/>
        </w:rPr>
        <w:t xml:space="preserve">, 47 r., primátor, Rožňava, </w:t>
      </w:r>
    </w:p>
    <w:p w14:paraId="20F08E6A" w14:textId="527B579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6F2630CF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10.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Michal Drengubiak, Mgr.</w:t>
      </w:r>
      <w:r w:rsidRPr="0039480C">
        <w:rPr>
          <w:sz w:val="24"/>
        </w:rPr>
        <w:t xml:space="preserve">, 41 r., zástupca primátora, Rožňava, </w:t>
      </w:r>
    </w:p>
    <w:p w14:paraId="47943919" w14:textId="776D57A4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71E2C9F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František Focko</w:t>
      </w:r>
      <w:r w:rsidRPr="0039480C">
        <w:rPr>
          <w:sz w:val="24"/>
        </w:rPr>
        <w:t xml:space="preserve">, 73 r., dôchodca, Rožňava, </w:t>
      </w:r>
    </w:p>
    <w:p w14:paraId="1C5F3D97" w14:textId="47263017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38F024A1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Ivan Gallo, JUDr.</w:t>
      </w:r>
      <w:r w:rsidRPr="0039480C">
        <w:rPr>
          <w:sz w:val="24"/>
        </w:rPr>
        <w:t xml:space="preserve">, 47 r., predseda obvodnej poľovníckej komory, Rakovnica, </w:t>
      </w:r>
    </w:p>
    <w:p w14:paraId="0CCA849A" w14:textId="406F459E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1BCA2CC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Ladislav Gaži</w:t>
      </w:r>
      <w:r w:rsidRPr="0039480C">
        <w:rPr>
          <w:sz w:val="24"/>
        </w:rPr>
        <w:t xml:space="preserve">, 23 r., robotník, Slavec, </w:t>
      </w:r>
    </w:p>
    <w:p w14:paraId="504DCB01" w14:textId="3A88292C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Princíp</w:t>
      </w:r>
    </w:p>
    <w:p w14:paraId="63B74AC6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Karol Horník</w:t>
      </w:r>
      <w:r w:rsidRPr="0039480C">
        <w:rPr>
          <w:sz w:val="24"/>
        </w:rPr>
        <w:t xml:space="preserve">, 69 r., dôchodca, Dobšiná, </w:t>
      </w:r>
    </w:p>
    <w:p w14:paraId="510579EE" w14:textId="7DFEB6DC" w:rsid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36F8B32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Zoltán Huďár, Mgr.</w:t>
      </w:r>
      <w:r w:rsidRPr="0039480C">
        <w:rPr>
          <w:sz w:val="24"/>
        </w:rPr>
        <w:t>, 30 r., pedagóg, Čoltovo,</w:t>
      </w:r>
      <w:r w:rsidR="0009131F">
        <w:rPr>
          <w:sz w:val="24"/>
        </w:rPr>
        <w:t xml:space="preserve"> </w:t>
      </w:r>
    </w:p>
    <w:p w14:paraId="1C61C2A0" w14:textId="32028A0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Szövetség - Magyarok. Nemzetiségek. Regiók. | Aliancia - Maďari. národnosti. regióny</w:t>
      </w:r>
    </w:p>
    <w:p w14:paraId="44F99F3C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16.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Andrea Janická Rudnayová, Mgr.</w:t>
      </w:r>
      <w:r w:rsidRPr="0039480C">
        <w:rPr>
          <w:sz w:val="24"/>
        </w:rPr>
        <w:t xml:space="preserve">, 50 r., odborná radkyňa, Rožňavské Bystré, </w:t>
      </w:r>
    </w:p>
    <w:p w14:paraId="6D742487" w14:textId="0FB14BF7" w:rsid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FBC014C" w14:textId="77777777" w:rsidR="00674E36" w:rsidRPr="0039480C" w:rsidRDefault="00674E36" w:rsidP="0039480C">
      <w:pPr>
        <w:ind w:left="426" w:hanging="426"/>
        <w:jc w:val="both"/>
        <w:rPr>
          <w:sz w:val="24"/>
        </w:rPr>
      </w:pPr>
    </w:p>
    <w:p w14:paraId="37A164C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lastRenderedPageBreak/>
        <w:t>17.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Stanislav Kučerák</w:t>
      </w:r>
      <w:r w:rsidRPr="0039480C">
        <w:rPr>
          <w:sz w:val="24"/>
        </w:rPr>
        <w:t xml:space="preserve">, 58 r., športový tréner, Gemerská Poloma, </w:t>
      </w:r>
    </w:p>
    <w:p w14:paraId="1BAA35EC" w14:textId="2ACF25E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2387598F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18.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Ivan Kuhn, Bc., MA</w:t>
      </w:r>
      <w:r w:rsidRPr="0039480C">
        <w:rPr>
          <w:sz w:val="24"/>
        </w:rPr>
        <w:t xml:space="preserve">, 56 r., analytik, Rožňava, </w:t>
      </w:r>
    </w:p>
    <w:p w14:paraId="6BE36158" w14:textId="6D834D5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Občianska konzervatívna strana</w:t>
      </w:r>
    </w:p>
    <w:p w14:paraId="29F4157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19.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Jozef Kušnier</w:t>
      </w:r>
      <w:r w:rsidRPr="0039480C">
        <w:rPr>
          <w:sz w:val="24"/>
        </w:rPr>
        <w:t xml:space="preserve">, 59 r., hasič, záchranár, Henckovce, </w:t>
      </w:r>
    </w:p>
    <w:p w14:paraId="0D1A592B" w14:textId="4AD1BD2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Kotlebovci - ľudová strana naše Slovensko</w:t>
      </w:r>
    </w:p>
    <w:p w14:paraId="600A65A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20.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Marek Kuzma, Ing.</w:t>
      </w:r>
      <w:r w:rsidRPr="0039480C">
        <w:rPr>
          <w:sz w:val="24"/>
        </w:rPr>
        <w:t xml:space="preserve">, 44 r., manager vývoja, Štítnik, </w:t>
      </w:r>
    </w:p>
    <w:p w14:paraId="46DB8530" w14:textId="38833B4B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4A09EBB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Viktor Mihalik</w:t>
      </w:r>
      <w:r w:rsidRPr="0039480C">
        <w:rPr>
          <w:sz w:val="24"/>
        </w:rPr>
        <w:t xml:space="preserve">, 70 r., manažér, Rožňava, </w:t>
      </w:r>
    </w:p>
    <w:p w14:paraId="6E914F9C" w14:textId="2E6F0A6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0768F257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Eva Mihóková, PhDr.</w:t>
      </w:r>
      <w:r w:rsidRPr="0039480C">
        <w:rPr>
          <w:sz w:val="24"/>
        </w:rPr>
        <w:t xml:space="preserve">, 54 r., hlavná kontrolórka miest a obcí, Dobšiná, </w:t>
      </w:r>
    </w:p>
    <w:p w14:paraId="57A81752" w14:textId="6CBAFB85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06D17CE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György Nagy</w:t>
      </w:r>
      <w:r w:rsidRPr="0039480C">
        <w:rPr>
          <w:sz w:val="24"/>
        </w:rPr>
        <w:t>, 50 r., kultúrny referent, Krásnohorská Dlhá Lúka,</w:t>
      </w:r>
      <w:r w:rsidR="0009131F">
        <w:rPr>
          <w:sz w:val="24"/>
        </w:rPr>
        <w:t xml:space="preserve"> </w:t>
      </w:r>
    </w:p>
    <w:p w14:paraId="44426E97" w14:textId="7A2C8FD8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Szövetség - Magyarok. Nemzetiségek. Regiók. | Aliancia - Maďari. národnosti. regióny</w:t>
      </w:r>
    </w:p>
    <w:p w14:paraId="39840C7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Lýdia Nemčoková, Ing.</w:t>
      </w:r>
      <w:r w:rsidRPr="0039480C">
        <w:rPr>
          <w:sz w:val="24"/>
        </w:rPr>
        <w:t xml:space="preserve">, 63 r., environmentalistka, Plešivec, </w:t>
      </w:r>
    </w:p>
    <w:p w14:paraId="43997231" w14:textId="71F0F39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nezávislá kandidátka</w:t>
      </w:r>
    </w:p>
    <w:p w14:paraId="40E4B7B3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Miroslav Oláh, Mgr.</w:t>
      </w:r>
      <w:r w:rsidRPr="0039480C">
        <w:rPr>
          <w:sz w:val="24"/>
        </w:rPr>
        <w:t xml:space="preserve">, 42 r., supervízor, Čoltovo, </w:t>
      </w:r>
    </w:p>
    <w:p w14:paraId="70BEABBF" w14:textId="3DF0A197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Kresťanskodemokratické hnutie</w:t>
      </w:r>
    </w:p>
    <w:p w14:paraId="24B864E8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26.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Peter Pamula, Bc.</w:t>
      </w:r>
      <w:r w:rsidRPr="0039480C">
        <w:rPr>
          <w:sz w:val="24"/>
        </w:rPr>
        <w:t xml:space="preserve">, 51 r., odborný poradca, Dobšiná, </w:t>
      </w:r>
    </w:p>
    <w:p w14:paraId="5DCFB872" w14:textId="78E89D96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Slovenská národná strana</w:t>
      </w:r>
    </w:p>
    <w:p w14:paraId="05A53897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27.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Ondrej Skokan, Mgr.</w:t>
      </w:r>
      <w:r w:rsidRPr="0039480C">
        <w:rPr>
          <w:sz w:val="24"/>
        </w:rPr>
        <w:t>, 42 r., učiteľ, Plešivec,</w:t>
      </w:r>
      <w:r w:rsidR="0009131F">
        <w:rPr>
          <w:sz w:val="24"/>
        </w:rPr>
        <w:t xml:space="preserve"> </w:t>
      </w:r>
    </w:p>
    <w:p w14:paraId="30C4A145" w14:textId="32EB4B5C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Spolu - občianska demokracia, Demokratická strana, Šanca, Ods - občianski demokrati Slovenska</w:t>
      </w:r>
    </w:p>
    <w:p w14:paraId="0C63C96A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28.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Jaroslav Šíp, Mgr.</w:t>
      </w:r>
      <w:r w:rsidRPr="0039480C">
        <w:rPr>
          <w:sz w:val="24"/>
        </w:rPr>
        <w:t>, 44 r., prednosta okresného úradu, Rožňava,</w:t>
      </w:r>
      <w:r w:rsidR="0009131F">
        <w:rPr>
          <w:sz w:val="24"/>
        </w:rPr>
        <w:t xml:space="preserve"> </w:t>
      </w:r>
    </w:p>
    <w:p w14:paraId="76C4FCEB" w14:textId="6CE64DE4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7272845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29.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Štefan, Ing.</w:t>
      </w:r>
      <w:r w:rsidRPr="0039480C">
        <w:rPr>
          <w:sz w:val="24"/>
        </w:rPr>
        <w:t xml:space="preserve">, 41 r., vedúci odboru, Rožňava, </w:t>
      </w:r>
    </w:p>
    <w:p w14:paraId="542B223C" w14:textId="48A5DC9A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7075C9E2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30.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Marián Tóbisz</w:t>
      </w:r>
      <w:r w:rsidRPr="0039480C">
        <w:rPr>
          <w:sz w:val="24"/>
        </w:rPr>
        <w:t>, 39 r., konateľ obchodnej spoločnosti, Rožňava,</w:t>
      </w:r>
      <w:r w:rsidR="0009131F">
        <w:rPr>
          <w:sz w:val="24"/>
        </w:rPr>
        <w:t xml:space="preserve"> </w:t>
      </w:r>
    </w:p>
    <w:p w14:paraId="7DC1F731" w14:textId="435C6AD5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516B37E8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31.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Viktor Végső, MVDr.</w:t>
      </w:r>
      <w:r w:rsidRPr="0039480C">
        <w:rPr>
          <w:sz w:val="24"/>
        </w:rPr>
        <w:t xml:space="preserve">, 52 r., veterinárny lekár, Rožňava, </w:t>
      </w:r>
    </w:p>
    <w:p w14:paraId="15350B5D" w14:textId="6208FADF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</w:t>
      </w:r>
      <w:r w:rsidR="0039480C" w:rsidRPr="0039480C">
        <w:rPr>
          <w:sz w:val="24"/>
        </w:rPr>
        <w:t>nezávislý kandidát</w:t>
      </w:r>
    </w:p>
    <w:p w14:paraId="79E04D49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32.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Vieloha, Ing.</w:t>
      </w:r>
      <w:r w:rsidRPr="0039480C">
        <w:rPr>
          <w:sz w:val="24"/>
        </w:rPr>
        <w:t xml:space="preserve">, 59 r., dôchodca, Nižná Slaná, </w:t>
      </w:r>
    </w:p>
    <w:p w14:paraId="6E3BE4AE" w14:textId="65BEDA1C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69D173B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33.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Roman Viola</w:t>
      </w:r>
      <w:r w:rsidRPr="0039480C">
        <w:rPr>
          <w:sz w:val="24"/>
        </w:rPr>
        <w:t xml:space="preserve">, 48 r., starosta obce, Pašková, </w:t>
      </w:r>
    </w:p>
    <w:p w14:paraId="0AC0D7D5" w14:textId="2FE6A048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Strana rómskej koalície - srk</w:t>
      </w:r>
    </w:p>
    <w:p w14:paraId="31DC0597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34.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Vojta, Mgr.</w:t>
      </w:r>
      <w:r w:rsidRPr="001A2800">
        <w:rPr>
          <w:sz w:val="24"/>
        </w:rPr>
        <w:t>, 69 r., riaditeľ bezpečnostnej ﬁrmy, Rožňava</w:t>
      </w:r>
      <w:r w:rsidRPr="0039480C">
        <w:rPr>
          <w:sz w:val="24"/>
        </w:rPr>
        <w:t xml:space="preserve">, </w:t>
      </w:r>
    </w:p>
    <w:p w14:paraId="2324BA28" w14:textId="32B12F4B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2FCCD08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35.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Vladimír Zajačik</w:t>
      </w:r>
      <w:r w:rsidRPr="0039480C">
        <w:rPr>
          <w:sz w:val="24"/>
        </w:rPr>
        <w:t>, 73 r., poslanec národnej rady, Rejdová,</w:t>
      </w:r>
      <w:r w:rsidR="0009131F">
        <w:rPr>
          <w:sz w:val="24"/>
        </w:rPr>
        <w:t xml:space="preserve"> </w:t>
      </w:r>
    </w:p>
    <w:p w14:paraId="355FD063" w14:textId="6166DD15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D6758C3" w14:textId="77777777" w:rsidR="00674E36" w:rsidRDefault="0039480C" w:rsidP="00D33DBD">
      <w:pPr>
        <w:ind w:left="426" w:hanging="426"/>
        <w:jc w:val="both"/>
        <w:rPr>
          <w:sz w:val="24"/>
        </w:rPr>
      </w:pPr>
      <w:r w:rsidRPr="0039480C">
        <w:rPr>
          <w:sz w:val="24"/>
        </w:rPr>
        <w:t>36.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Dušan Žiak, Ing.</w:t>
      </w:r>
      <w:r w:rsidRPr="0039480C">
        <w:rPr>
          <w:sz w:val="24"/>
        </w:rPr>
        <w:t xml:space="preserve">, 55 r., konateľ spoločnosti, Rožňava, </w:t>
      </w:r>
    </w:p>
    <w:p w14:paraId="033D05C6" w14:textId="1B055B5B" w:rsidR="00D33DBD" w:rsidRDefault="00674E36" w:rsidP="00D33DBD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Kotlebovci - ľudová strana naše Slovensko</w:t>
      </w:r>
    </w:p>
    <w:p w14:paraId="2C49F35E" w14:textId="571336B3" w:rsidR="00BB71DE" w:rsidRPr="00D33DBD" w:rsidRDefault="00BB71DE" w:rsidP="00D33DBD">
      <w:pPr>
        <w:spacing w:before="120"/>
        <w:ind w:left="425" w:hanging="425"/>
        <w:jc w:val="both"/>
        <w:rPr>
          <w:sz w:val="24"/>
          <w:szCs w:val="24"/>
        </w:rPr>
      </w:pPr>
      <w:r w:rsidRPr="00D33DBD">
        <w:rPr>
          <w:sz w:val="24"/>
          <w:szCs w:val="24"/>
        </w:rPr>
        <w:t>Vo volebnom obvode sa volia 4 poslanci.</w:t>
      </w:r>
    </w:p>
    <w:p w14:paraId="45B0F661" w14:textId="77777777" w:rsidR="00D33DBD" w:rsidRDefault="00D33DBD" w:rsidP="00D33DBD">
      <w:pPr>
        <w:pStyle w:val="Nadpis6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67"/>
        <w:gridCol w:w="3685"/>
      </w:tblGrid>
      <w:tr w:rsidR="006D0833" w14:paraId="4A2A8B87" w14:textId="77777777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5D3" w14:textId="77777777" w:rsidR="006D0833" w:rsidRDefault="0095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7694EBE4" w14:textId="65EF9605" w:rsidR="006D0833" w:rsidRDefault="00D33DB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6D0833" w14:paraId="59ACDBB3" w14:textId="77777777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7A411" w14:textId="77777777" w:rsidR="006D0833" w:rsidRDefault="0095634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3A9DFAD7" w14:textId="0E165D25" w:rsidR="006D0833" w:rsidRDefault="001A280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7873228B" w14:textId="77777777" w:rsidR="00D33DBD" w:rsidRDefault="00D33DBD">
      <w:pPr>
        <w:jc w:val="both"/>
        <w:rPr>
          <w:sz w:val="24"/>
        </w:rPr>
      </w:pPr>
    </w:p>
    <w:p w14:paraId="6A1EF528" w14:textId="53F3A92B" w:rsidR="00D33DBD" w:rsidRDefault="00565E1B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JUDr. PhDr. Peter Švider</w:t>
      </w:r>
      <w:r w:rsidR="00674E36">
        <w:rPr>
          <w:sz w:val="22"/>
        </w:rPr>
        <w:t xml:space="preserve">, v. r. </w:t>
      </w:r>
    </w:p>
    <w:p w14:paraId="4C29AFE9" w14:textId="74011F69" w:rsidR="006D0833" w:rsidRDefault="00956341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64E4905" w14:textId="77777777" w:rsidR="006D0833" w:rsidRDefault="00956341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1E5BF46A" w14:textId="1EFFD0A6" w:rsidR="006D0833" w:rsidRPr="00674E36" w:rsidRDefault="00956341" w:rsidP="00674E36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sectPr w:rsidR="006D0833" w:rsidRPr="00674E36" w:rsidSect="00674E36">
      <w:footerReference w:type="default" r:id="rId7"/>
      <w:pgSz w:w="11906" w:h="16838"/>
      <w:pgMar w:top="56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36F6" w14:textId="77777777" w:rsidR="00675D71" w:rsidRDefault="00675D71">
      <w:r>
        <w:separator/>
      </w:r>
    </w:p>
  </w:endnote>
  <w:endnote w:type="continuationSeparator" w:id="0">
    <w:p w14:paraId="5553FD21" w14:textId="77777777" w:rsidR="00675D71" w:rsidRDefault="0067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987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B00C8CA" w14:textId="0131ED3A" w:rsidR="001A2800" w:rsidRPr="001A2800" w:rsidRDefault="001A2800">
        <w:pPr>
          <w:pStyle w:val="Pta"/>
          <w:jc w:val="center"/>
          <w:rPr>
            <w:sz w:val="24"/>
            <w:szCs w:val="24"/>
          </w:rPr>
        </w:pPr>
        <w:r w:rsidRPr="001A2800">
          <w:rPr>
            <w:sz w:val="24"/>
            <w:szCs w:val="24"/>
          </w:rPr>
          <w:fldChar w:fldCharType="begin"/>
        </w:r>
        <w:r w:rsidRPr="001A2800">
          <w:rPr>
            <w:sz w:val="24"/>
            <w:szCs w:val="24"/>
          </w:rPr>
          <w:instrText>PAGE   \* MERGEFORMAT</w:instrText>
        </w:r>
        <w:r w:rsidRPr="001A2800">
          <w:rPr>
            <w:sz w:val="24"/>
            <w:szCs w:val="24"/>
          </w:rPr>
          <w:fldChar w:fldCharType="separate"/>
        </w:r>
        <w:r w:rsidR="001B036E">
          <w:rPr>
            <w:noProof/>
            <w:sz w:val="24"/>
            <w:szCs w:val="24"/>
          </w:rPr>
          <w:t>1</w:t>
        </w:r>
        <w:r w:rsidRPr="001A2800">
          <w:rPr>
            <w:sz w:val="24"/>
            <w:szCs w:val="24"/>
          </w:rPr>
          <w:fldChar w:fldCharType="end"/>
        </w:r>
      </w:p>
    </w:sdtContent>
  </w:sdt>
  <w:p w14:paraId="69EF9751" w14:textId="77777777" w:rsidR="001A2800" w:rsidRDefault="001A28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8EC5" w14:textId="77777777" w:rsidR="00675D71" w:rsidRDefault="00675D71">
      <w:r>
        <w:separator/>
      </w:r>
    </w:p>
  </w:footnote>
  <w:footnote w:type="continuationSeparator" w:id="0">
    <w:p w14:paraId="7C7D9B25" w14:textId="77777777" w:rsidR="00675D71" w:rsidRDefault="00675D71">
      <w:r>
        <w:continuationSeparator/>
      </w:r>
    </w:p>
  </w:footnote>
  <w:footnote w:id="1">
    <w:p w14:paraId="15DE5FC2" w14:textId="76C2D353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0F0C55D8" w14:textId="3C326A52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14:paraId="6745F411" w14:textId="3EC614E1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 w15:restartNumberingAfterBreak="0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 w15:restartNumberingAfterBreak="0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 w15:restartNumberingAfterBreak="0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 w15:restartNumberingAfterBreak="0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 w15:restartNumberingAfterBreak="0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 w15:restartNumberingAfterBreak="0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 w15:restartNumberingAfterBreak="0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 w15:restartNumberingAfterBreak="0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 w15:restartNumberingAfterBreak="0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 w15:restartNumberingAfterBreak="0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 w15:restartNumberingAfterBreak="0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3"/>
    <w:rsid w:val="00041A98"/>
    <w:rsid w:val="000608E3"/>
    <w:rsid w:val="00061A95"/>
    <w:rsid w:val="00070340"/>
    <w:rsid w:val="0009131F"/>
    <w:rsid w:val="001463B6"/>
    <w:rsid w:val="001608BD"/>
    <w:rsid w:val="001A18B0"/>
    <w:rsid w:val="001A2800"/>
    <w:rsid w:val="001A5B02"/>
    <w:rsid w:val="001B036E"/>
    <w:rsid w:val="001E2D36"/>
    <w:rsid w:val="00280D66"/>
    <w:rsid w:val="002A797F"/>
    <w:rsid w:val="00381413"/>
    <w:rsid w:val="0039480C"/>
    <w:rsid w:val="003C788C"/>
    <w:rsid w:val="00454FBA"/>
    <w:rsid w:val="00532F18"/>
    <w:rsid w:val="005517D9"/>
    <w:rsid w:val="00565E1B"/>
    <w:rsid w:val="00646089"/>
    <w:rsid w:val="00670D05"/>
    <w:rsid w:val="00674E36"/>
    <w:rsid w:val="00675D71"/>
    <w:rsid w:val="006D0833"/>
    <w:rsid w:val="006F553E"/>
    <w:rsid w:val="007D2883"/>
    <w:rsid w:val="00811936"/>
    <w:rsid w:val="00956341"/>
    <w:rsid w:val="00AA7EE3"/>
    <w:rsid w:val="00AB0E83"/>
    <w:rsid w:val="00AB6FB4"/>
    <w:rsid w:val="00AC0AF6"/>
    <w:rsid w:val="00B63A87"/>
    <w:rsid w:val="00B713BC"/>
    <w:rsid w:val="00BB71DE"/>
    <w:rsid w:val="00BF132D"/>
    <w:rsid w:val="00C64AB9"/>
    <w:rsid w:val="00D33DBD"/>
    <w:rsid w:val="00E30C48"/>
    <w:rsid w:val="00E94F54"/>
    <w:rsid w:val="00F62211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5F"/>
  <w15:docId w15:val="{DAA79CD6-40D7-4FAA-A577-6CF49C0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Pr>
      <w:lang w:val="sk-SK" w:eastAsia="en-US" w:bidi="ar-SA"/>
    </w:rPr>
  </w:style>
  <w:style w:type="character" w:customStyle="1" w:styleId="ListLabel3">
    <w:name w:val="ListLabel 3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28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28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80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ŠIVÁROVÁ Denisa</cp:lastModifiedBy>
  <cp:revision>2</cp:revision>
  <cp:lastPrinted>2022-09-20T12:16:00Z</cp:lastPrinted>
  <dcterms:created xsi:type="dcterms:W3CDTF">2022-10-05T08:28:00Z</dcterms:created>
  <dcterms:modified xsi:type="dcterms:W3CDTF">2022-10-05T08:28:00Z</dcterms:modified>
  <dc:language>sk-SK</dc:language>
</cp:coreProperties>
</file>